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12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541"/>
        <w:gridCol w:w="4932"/>
        <w:gridCol w:w="2552"/>
        <w:gridCol w:w="2835"/>
        <w:gridCol w:w="1417"/>
        <w:gridCol w:w="2835"/>
      </w:tblGrid>
      <w:tr w:rsidR="00042A23" w:rsidRPr="007304AA" w:rsidTr="001372BA">
        <w:trPr>
          <w:trHeight w:val="1657"/>
        </w:trPr>
        <w:tc>
          <w:tcPr>
            <w:tcW w:w="154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932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552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835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1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5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9D2F82" w:rsidRPr="007304AA" w:rsidTr="001372BA">
        <w:trPr>
          <w:trHeight w:val="1657"/>
        </w:trPr>
        <w:tc>
          <w:tcPr>
            <w:tcW w:w="1541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 7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4932" w:type="dxa"/>
          </w:tcPr>
          <w:p w:rsidR="009D2F82" w:rsidRDefault="009D2F82">
            <w:pPr>
              <w:jc w:val="center"/>
              <w:rPr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u w:val="single"/>
              </w:rPr>
              <w:t>Выделительные знаки препинания при вводных словах, вводных сочетаниях слов и вводных предложениях.</w:t>
            </w:r>
          </w:p>
          <w:p w:rsidR="009D2F82" w:rsidRDefault="009D2F8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 61, стр.208-212.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D2F82" w:rsidRDefault="009D2F8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835" w:type="dxa"/>
          </w:tcPr>
          <w:p w:rsidR="009D2F82" w:rsidRDefault="009D2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правило на стр.208;</w:t>
            </w:r>
          </w:p>
          <w:p w:rsidR="009D2F82" w:rsidRDefault="009D2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2.упр.371(по заданию);</w:t>
            </w:r>
          </w:p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3.внимательно изучите правило на стр.210;</w:t>
            </w:r>
          </w:p>
          <w:p w:rsidR="009D2F82" w:rsidRDefault="009D2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4.упр.377(по заданию);</w:t>
            </w:r>
          </w:p>
          <w:p w:rsidR="009D2F82" w:rsidRDefault="009D2F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5.прочитайте правило на стр.212;</w:t>
            </w:r>
          </w:p>
          <w:p w:rsidR="009D2F82" w:rsidRDefault="009D2F8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6.упр.380(по заданию).</w:t>
            </w:r>
          </w:p>
        </w:tc>
        <w:tc>
          <w:tcPr>
            <w:tcW w:w="1417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№8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835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372BA" w:rsidRPr="007304AA" w:rsidTr="001372BA">
        <w:trPr>
          <w:trHeight w:val="1657"/>
        </w:trPr>
        <w:tc>
          <w:tcPr>
            <w:tcW w:w="1541" w:type="dxa"/>
          </w:tcPr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932" w:type="dxa"/>
          </w:tcPr>
          <w:p w:rsidR="001372BA" w:rsidRDefault="001372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М.Юныс. “Шәмдәлләрдә генә утлар яна”повесте.</w:t>
            </w:r>
          </w:p>
          <w:p w:rsidR="001372BA" w:rsidRDefault="001372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8 класс, 93-100 нче бит.</w:t>
            </w:r>
          </w:p>
          <w:p w:rsidR="001372BA" w:rsidRDefault="001372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835" w:type="dxa"/>
          </w:tcPr>
          <w:p w:rsidR="001372BA" w:rsidRDefault="001372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1.93-100 нче битләрне укырга</w:t>
            </w:r>
          </w:p>
          <w:p w:rsidR="001372BA" w:rsidRDefault="00137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тәге 1 нче сорауга җавап язарга.</w:t>
            </w:r>
          </w:p>
        </w:tc>
        <w:tc>
          <w:tcPr>
            <w:tcW w:w="1417" w:type="dxa"/>
          </w:tcPr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№4</w:t>
            </w:r>
          </w:p>
        </w:tc>
        <w:tc>
          <w:tcPr>
            <w:tcW w:w="2835" w:type="dxa"/>
          </w:tcPr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372BA" w:rsidRDefault="00137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9D2F82" w:rsidRPr="007304AA" w:rsidTr="001372BA">
        <w:trPr>
          <w:trHeight w:val="1657"/>
        </w:trPr>
        <w:tc>
          <w:tcPr>
            <w:tcW w:w="1541" w:type="dxa"/>
          </w:tcPr>
          <w:p w:rsidR="009D2F82" w:rsidRDefault="009D2F82" w:rsidP="00D0092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География</w:t>
            </w:r>
          </w:p>
          <w:p w:rsidR="009D2F82" w:rsidRDefault="009D2F82" w:rsidP="00D0092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3</w:t>
            </w:r>
          </w:p>
          <w:p w:rsidR="009D2F82" w:rsidRDefault="009D2F82" w:rsidP="00D0092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15.04.020</w:t>
            </w:r>
          </w:p>
        </w:tc>
        <w:tc>
          <w:tcPr>
            <w:tcW w:w="4932" w:type="dxa"/>
          </w:tcPr>
          <w:p w:rsidR="009D2F82" w:rsidRPr="00D214F2" w:rsidRDefault="009D2F82" w:rsidP="00D0092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214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"Природные районы Восточной Сибири"</w:t>
            </w:r>
          </w:p>
          <w:p w:rsidR="009D2F82" w:rsidRDefault="009D2F82" w:rsidP="00D0092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214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Ссылка на </w:t>
            </w:r>
            <w:proofErr w:type="spellStart"/>
            <w:r w:rsidRPr="00D214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видеоурок</w:t>
            </w:r>
            <w:proofErr w:type="spellEnd"/>
            <w:r w:rsidRPr="00D214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hyperlink r:id="rId8" w:history="1">
              <w:r w:rsidRPr="004A609B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https://www.youtube.com/watch?v=WMFhzzSz1Kk</w:t>
              </w:r>
            </w:hyperlink>
          </w:p>
          <w:p w:rsidR="009D2F82" w:rsidRDefault="009D2F82" w:rsidP="00D0092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Учебник: География, 8 класс</w:t>
            </w:r>
          </w:p>
          <w:p w:rsidR="009D2F82" w:rsidRPr="00D214F2" w:rsidRDefault="009D2F82" w:rsidP="00D0092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46 параграф.</w:t>
            </w:r>
          </w:p>
        </w:tc>
        <w:tc>
          <w:tcPr>
            <w:tcW w:w="2552" w:type="dxa"/>
          </w:tcPr>
          <w:p w:rsidR="009D2F82" w:rsidRPr="00D214F2" w:rsidRDefault="009D2F82" w:rsidP="00D00923">
            <w:pPr>
              <w:rPr>
                <w:rFonts w:ascii="Times New Roman" w:hAnsi="Times New Roman"/>
                <w:sz w:val="24"/>
                <w:szCs w:val="24"/>
              </w:rPr>
            </w:pPr>
            <w:r w:rsidRPr="00D214F2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D214F2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214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9D2F82" w:rsidRPr="00D214F2" w:rsidRDefault="009D2F82" w:rsidP="00D00923">
            <w:pPr>
              <w:pStyle w:val="a5"/>
              <w:shd w:val="clear" w:color="auto" w:fill="FFFFFF"/>
              <w:spacing w:before="0" w:beforeAutospacing="0" w:after="0" w:afterAutospacing="0" w:line="270" w:lineRule="atLeast"/>
              <w:textAlignment w:val="baseline"/>
            </w:pPr>
            <w:r w:rsidRPr="00D214F2">
              <w:rPr>
                <w:color w:val="000000"/>
                <w:shd w:val="clear" w:color="auto" w:fill="FFFFFF"/>
              </w:rPr>
              <w:t xml:space="preserve">1.Посмотреть </w:t>
            </w:r>
            <w:proofErr w:type="spellStart"/>
            <w:r w:rsidRPr="00D214F2"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 w:rsidRPr="00D214F2">
              <w:rPr>
                <w:color w:val="000000"/>
                <w:shd w:val="clear" w:color="auto" w:fill="FFFFFF"/>
              </w:rPr>
              <w:t xml:space="preserve"> по ссылке.</w:t>
            </w:r>
            <w:r w:rsidRPr="00D214F2">
              <w:rPr>
                <w:color w:val="000000"/>
              </w:rPr>
              <w:br/>
            </w:r>
            <w:r w:rsidRPr="00D214F2">
              <w:rPr>
                <w:color w:val="000000"/>
                <w:shd w:val="clear" w:color="auto" w:fill="FFFFFF"/>
              </w:rPr>
              <w:t>2. Прочитать 46 параграф. 3. Выполнить задание № 2 на стр. 233 (план описания на стр.301).</w:t>
            </w:r>
          </w:p>
        </w:tc>
        <w:tc>
          <w:tcPr>
            <w:tcW w:w="1417" w:type="dxa"/>
          </w:tcPr>
          <w:p w:rsidR="009D2F82" w:rsidRPr="00D214F2" w:rsidRDefault="009D2F82" w:rsidP="00D00923">
            <w:pPr>
              <w:rPr>
                <w:rFonts w:ascii="Times New Roman" w:hAnsi="Times New Roman"/>
                <w:sz w:val="24"/>
                <w:szCs w:val="24"/>
              </w:rPr>
            </w:pPr>
            <w:r w:rsidRPr="00D214F2">
              <w:rPr>
                <w:rFonts w:ascii="Times New Roman" w:hAnsi="Times New Roman"/>
                <w:sz w:val="24"/>
                <w:szCs w:val="24"/>
              </w:rPr>
              <w:t>К уроку № 3 15.04</w:t>
            </w:r>
          </w:p>
          <w:p w:rsidR="009D2F82" w:rsidRPr="00D214F2" w:rsidRDefault="009D2F82" w:rsidP="00D00923">
            <w:pPr>
              <w:rPr>
                <w:rFonts w:ascii="Times New Roman" w:hAnsi="Times New Roman"/>
                <w:sz w:val="24"/>
                <w:szCs w:val="24"/>
              </w:rPr>
            </w:pPr>
            <w:r w:rsidRPr="00D214F2">
              <w:rPr>
                <w:rFonts w:ascii="Times New Roman" w:hAnsi="Times New Roman"/>
                <w:sz w:val="24"/>
                <w:szCs w:val="24"/>
              </w:rPr>
              <w:t>До 15.00</w:t>
            </w:r>
          </w:p>
        </w:tc>
        <w:tc>
          <w:tcPr>
            <w:tcW w:w="2835" w:type="dxa"/>
          </w:tcPr>
          <w:p w:rsidR="009D2F82" w:rsidRPr="00D214F2" w:rsidRDefault="009D2F82" w:rsidP="00D0092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214F2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214F2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9D2F82" w:rsidRPr="00D214F2" w:rsidRDefault="009D2F82" w:rsidP="00D00923">
            <w:pPr>
              <w:rPr>
                <w:rFonts w:ascii="Times New Roman" w:hAnsi="Times New Roman"/>
                <w:sz w:val="24"/>
                <w:szCs w:val="24"/>
              </w:rPr>
            </w:pPr>
            <w:r w:rsidRPr="00D214F2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D214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1372BA" w:rsidRPr="007304AA" w:rsidTr="001372BA">
        <w:trPr>
          <w:trHeight w:val="1263"/>
        </w:trPr>
        <w:tc>
          <w:tcPr>
            <w:tcW w:w="1541" w:type="dxa"/>
          </w:tcPr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4./15.04.</w:t>
            </w:r>
          </w:p>
        </w:tc>
        <w:tc>
          <w:tcPr>
            <w:tcW w:w="4932" w:type="dxa"/>
          </w:tcPr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Лампа накаливания.Электрические нагревателҗные приборы. Короткое замыкание</w:t>
            </w: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Пёрышкин.А.В.Физика.8кл.</w:t>
            </w: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стр.157-161.</w:t>
            </w:r>
          </w:p>
        </w:tc>
        <w:tc>
          <w:tcPr>
            <w:tcW w:w="2552" w:type="dxa"/>
          </w:tcPr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2BA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835" w:type="dxa"/>
          </w:tcPr>
          <w:p w:rsidR="001372BA" w:rsidRPr="001372BA" w:rsidRDefault="001372BA" w:rsidP="00D650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1.Прочитать 5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5 и 56 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параграф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ы</w:t>
            </w: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2.3 вопрос  (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письменно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).стр.161.</w:t>
            </w:r>
          </w:p>
          <w:p w:rsidR="001372BA" w:rsidRPr="001372BA" w:rsidRDefault="001372BA" w:rsidP="001372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372BA" w:rsidRPr="001372BA" w:rsidRDefault="001372BA" w:rsidP="00D650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  <w:r w:rsidRPr="001372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.04.20.</w:t>
            </w: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835" w:type="dxa"/>
          </w:tcPr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372BA" w:rsidRPr="001372BA" w:rsidRDefault="001372BA" w:rsidP="00D650D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372BA" w:rsidRPr="007304AA" w:rsidTr="001372BA">
        <w:trPr>
          <w:trHeight w:val="1283"/>
        </w:trPr>
        <w:tc>
          <w:tcPr>
            <w:tcW w:w="1541" w:type="dxa"/>
          </w:tcPr>
          <w:p w:rsidR="001372BA" w:rsidRDefault="001372BA" w:rsidP="00D650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Химия</w:t>
            </w:r>
          </w:p>
          <w:p w:rsidR="001372BA" w:rsidRDefault="001372BA" w:rsidP="00D650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3</w:t>
            </w:r>
          </w:p>
          <w:p w:rsidR="001372BA" w:rsidRDefault="001372BA" w:rsidP="00D650D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15.04.2020</w:t>
            </w:r>
          </w:p>
        </w:tc>
        <w:tc>
          <w:tcPr>
            <w:tcW w:w="4932" w:type="dxa"/>
          </w:tcPr>
          <w:p w:rsidR="001372BA" w:rsidRPr="006076AF" w:rsidRDefault="001372BA" w:rsidP="00D650D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A492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Практическая работа №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A492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6. Решение экспериментальных задач по теме «Основные классы неорганических соединений»</w:t>
            </w:r>
          </w:p>
        </w:tc>
        <w:tc>
          <w:tcPr>
            <w:tcW w:w="2552" w:type="dxa"/>
          </w:tcPr>
          <w:p w:rsidR="001372BA" w:rsidRPr="006076AF" w:rsidRDefault="001372BA" w:rsidP="00D650D0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1372BA" w:rsidRDefault="001372BA" w:rsidP="001372BA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>Посмотреть видео – опыты (1,2,3)</w:t>
            </w:r>
          </w:p>
          <w:p w:rsidR="001372BA" w:rsidRDefault="001372BA" w:rsidP="001372BA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>Заполнить таблицу.</w:t>
            </w:r>
          </w:p>
        </w:tc>
        <w:tc>
          <w:tcPr>
            <w:tcW w:w="1417" w:type="dxa"/>
          </w:tcPr>
          <w:p w:rsidR="001372BA" w:rsidRDefault="001372BA" w:rsidP="00D650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уроку № 4 </w:t>
            </w:r>
          </w:p>
          <w:p w:rsidR="001372BA" w:rsidRDefault="001372BA" w:rsidP="00D650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2835" w:type="dxa"/>
          </w:tcPr>
          <w:p w:rsidR="001372BA" w:rsidRDefault="001372BA" w:rsidP="00D650D0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9" w:history="1">
              <w:r w:rsidRPr="00CD3087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1372BA" w:rsidRPr="006076AF" w:rsidRDefault="001372BA" w:rsidP="001372B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1372BA" w:rsidRPr="000A4927" w:rsidRDefault="001372BA" w:rsidP="00D650D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F82" w:rsidRPr="007304AA" w:rsidTr="001372BA">
        <w:trPr>
          <w:trHeight w:val="1283"/>
        </w:trPr>
        <w:tc>
          <w:tcPr>
            <w:tcW w:w="1541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4932" w:type="dxa"/>
          </w:tcPr>
          <w:p w:rsidR="009D2F82" w:rsidRDefault="009D2F8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  <w:b/>
              </w:rPr>
              <w:t xml:space="preserve"> М. М. Зощенко. «История болезни» и другие рассказы. Краткий рассказ о писателе</w:t>
            </w:r>
            <w:r>
              <w:rPr>
                <w:rFonts w:ascii="Times New Roman" w:eastAsia="Times New Roman" w:hAnsi="Times New Roman"/>
              </w:rPr>
              <w:t>.</w:t>
            </w:r>
          </w:p>
          <w:p w:rsidR="009D2F82" w:rsidRDefault="009D2F82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стр.139—144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D2F82" w:rsidRDefault="009D2F8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835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статью о писателе;</w:t>
            </w:r>
          </w:p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расска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стр.140-144);</w:t>
            </w:r>
          </w:p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3.прослушайте рассказ в актёрском чтении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4.письменно выполните творческое задание №2(стр.145).</w:t>
            </w:r>
          </w:p>
        </w:tc>
        <w:tc>
          <w:tcPr>
            <w:tcW w:w="1417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5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835" w:type="dxa"/>
          </w:tcPr>
          <w:p w:rsidR="009D2F82" w:rsidRDefault="009D2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9D2F82" w:rsidRDefault="009D2F82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E3FD4" w:rsidRPr="007304AA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7304A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B1C74"/>
    <w:multiLevelType w:val="hybridMultilevel"/>
    <w:tmpl w:val="8F0E7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086060"/>
    <w:rsid w:val="001372BA"/>
    <w:rsid w:val="002E3FD4"/>
    <w:rsid w:val="0034185F"/>
    <w:rsid w:val="00363AD6"/>
    <w:rsid w:val="004574C9"/>
    <w:rsid w:val="005358C6"/>
    <w:rsid w:val="0063464B"/>
    <w:rsid w:val="007304AA"/>
    <w:rsid w:val="00791D10"/>
    <w:rsid w:val="007D1FC9"/>
    <w:rsid w:val="009B27DD"/>
    <w:rsid w:val="009B5B0E"/>
    <w:rsid w:val="009D2F82"/>
    <w:rsid w:val="00D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MFhzzSz1Kk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8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khmetshina-reze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6</cp:revision>
  <dcterms:created xsi:type="dcterms:W3CDTF">2020-04-06T18:11:00Z</dcterms:created>
  <dcterms:modified xsi:type="dcterms:W3CDTF">2020-04-15T05:05:00Z</dcterms:modified>
</cp:coreProperties>
</file>